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A17C25">
        <w:rPr>
          <w:color w:val="000000"/>
          <w:lang w:eastAsia="ar-SA"/>
        </w:rPr>
        <w:t>140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A17C25">
        <w:rPr>
          <w:color w:val="000000"/>
          <w:lang w:eastAsia="ar-SA"/>
        </w:rPr>
        <w:t>008782-82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24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президента  Региональной общественной орган</w:t>
      </w:r>
      <w:r>
        <w:t xml:space="preserve">изации  Ханты-Мансийского автономного округа  «Центр социальной помощи «Единство народа» Щетковского Владимира Игоревича, </w:t>
      </w:r>
      <w:r w:rsidR="00125905">
        <w:t>….</w:t>
      </w:r>
      <w:r w:rsidR="00E75C11">
        <w:t xml:space="preserve"> </w:t>
      </w:r>
      <w:r w:rsidRPr="00124BCC">
        <w:t>года рождения</w:t>
      </w:r>
      <w:r w:rsidR="000B222E">
        <w:t xml:space="preserve"> в </w:t>
      </w:r>
      <w:r w:rsidR="00125905">
        <w:t>…….</w:t>
      </w:r>
      <w:r w:rsidR="000B222E">
        <w:t xml:space="preserve">, </w:t>
      </w:r>
      <w:r w:rsidRPr="00124BCC">
        <w:t>проживающ</w:t>
      </w:r>
      <w:r w:rsidR="00EC67C3">
        <w:t>е</w:t>
      </w:r>
      <w:r>
        <w:t>го</w:t>
      </w:r>
      <w:r w:rsidRPr="00124BCC">
        <w:t xml:space="preserve"> по адресу: </w:t>
      </w:r>
      <w:r w:rsidR="00125905">
        <w:t>……..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5E3213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 w:rsidRPr="005E3213">
        <w:rPr>
          <w:sz w:val="24"/>
        </w:rPr>
        <w:t>26.04</w:t>
      </w:r>
      <w:r w:rsidRPr="005E3213" w:rsidR="00554A19">
        <w:rPr>
          <w:sz w:val="24"/>
        </w:rPr>
        <w:t>.2023</w:t>
      </w:r>
      <w:r w:rsidRPr="005E3213" w:rsidR="00124BCC">
        <w:rPr>
          <w:sz w:val="24"/>
        </w:rPr>
        <w:t xml:space="preserve"> года в 00 часов 01 </w:t>
      </w:r>
      <w:r w:rsidRPr="00A17C25" w:rsidR="00124BCC">
        <w:rPr>
          <w:sz w:val="24"/>
        </w:rPr>
        <w:t xml:space="preserve">минуту </w:t>
      </w:r>
      <w:r w:rsidRPr="00A17C25" w:rsidR="00A17C25">
        <w:rPr>
          <w:sz w:val="24"/>
        </w:rPr>
        <w:t>п</w:t>
      </w:r>
      <w:r w:rsidR="00A17C25">
        <w:rPr>
          <w:sz w:val="24"/>
        </w:rPr>
        <w:t>резидент</w:t>
      </w:r>
      <w:r w:rsidRPr="00A17C25" w:rsidR="00A17C25">
        <w:rPr>
          <w:sz w:val="24"/>
        </w:rPr>
        <w:t xml:space="preserve">  Региональной общественной организации  Ханты-Мансийского автономного округа  «Центр социальной помощи «Единство народа» </w:t>
      </w:r>
      <w:r w:rsidRPr="00A17C25" w:rsidR="00124BCC">
        <w:rPr>
          <w:sz w:val="24"/>
        </w:rPr>
        <w:t>(юридический адрес: ХМАО-Югра г. Нижне</w:t>
      </w:r>
      <w:r w:rsidRPr="00A17C25" w:rsidR="002B5B12">
        <w:rPr>
          <w:sz w:val="24"/>
        </w:rPr>
        <w:t xml:space="preserve">вартовск, </w:t>
      </w:r>
      <w:r w:rsidRPr="00A17C25" w:rsidR="002F1F32">
        <w:rPr>
          <w:sz w:val="24"/>
        </w:rPr>
        <w:t xml:space="preserve">ул. </w:t>
      </w:r>
      <w:r w:rsidRPr="00A17C25" w:rsidR="006145D8">
        <w:rPr>
          <w:sz w:val="24"/>
        </w:rPr>
        <w:t xml:space="preserve">Северная, д. 60Б, </w:t>
      </w:r>
      <w:r w:rsidR="00A17C25">
        <w:rPr>
          <w:sz w:val="24"/>
        </w:rPr>
        <w:t>помещение 1003, комната 4</w:t>
      </w:r>
      <w:r w:rsidRPr="00A17C25" w:rsidR="00522703">
        <w:rPr>
          <w:sz w:val="24"/>
        </w:rPr>
        <w:t xml:space="preserve">) </w:t>
      </w:r>
      <w:r w:rsidRPr="0064686B" w:rsidR="00A17C25">
        <w:rPr>
          <w:color w:val="44546A"/>
          <w:sz w:val="24"/>
        </w:rPr>
        <w:t>Щетковским В.И.</w:t>
      </w:r>
      <w:r w:rsidRPr="00A17C25" w:rsidR="00A17C25">
        <w:rPr>
          <w:sz w:val="24"/>
        </w:rPr>
        <w:t xml:space="preserve"> </w:t>
      </w:r>
      <w:r w:rsidRPr="00A17C25" w:rsidR="00B4748B">
        <w:rPr>
          <w:sz w:val="24"/>
        </w:rPr>
        <w:t xml:space="preserve">нарушен срок </w:t>
      </w:r>
      <w:r w:rsidRPr="00A17C25">
        <w:rPr>
          <w:sz w:val="24"/>
        </w:rPr>
        <w:t>представ</w:t>
      </w:r>
      <w:r w:rsidRPr="00A17C25" w:rsidR="00E835A5">
        <w:rPr>
          <w:sz w:val="24"/>
        </w:rPr>
        <w:t>лен</w:t>
      </w:r>
      <w:r w:rsidRPr="00A17C25" w:rsidR="00B4748B">
        <w:rPr>
          <w:sz w:val="24"/>
        </w:rPr>
        <w:t>ия</w:t>
      </w:r>
      <w:r w:rsidRPr="00A80E6C" w:rsidR="00E835A5">
        <w:rPr>
          <w:sz w:val="24"/>
        </w:rPr>
        <w:t xml:space="preserve"> в МРИ ФНС России № 6 по ХМАО-Югре рас</w:t>
      </w:r>
      <w:r w:rsidRPr="00A80E6C">
        <w:rPr>
          <w:sz w:val="24"/>
          <w:lang w:eastAsia="x-none"/>
        </w:rPr>
        <w:t>чет</w:t>
      </w:r>
      <w:r w:rsidRPr="00A80E6C" w:rsidR="00124BCC">
        <w:rPr>
          <w:sz w:val="24"/>
          <w:lang w:eastAsia="x-none"/>
        </w:rPr>
        <w:t>а</w:t>
      </w:r>
      <w:r w:rsidRPr="00A80E6C">
        <w:rPr>
          <w:sz w:val="24"/>
          <w:lang w:eastAsia="x-none"/>
        </w:rPr>
        <w:t xml:space="preserve"> по страховым взносам за </w:t>
      </w:r>
      <w:r w:rsidRPr="00A80E6C">
        <w:rPr>
          <w:color w:val="FF0000"/>
          <w:sz w:val="24"/>
          <w:lang w:eastAsia="x-none"/>
        </w:rPr>
        <w:t>3</w:t>
      </w:r>
      <w:r w:rsidRPr="00A80E6C" w:rsidR="000C6F96">
        <w:rPr>
          <w:sz w:val="24"/>
          <w:lang w:eastAsia="x-none"/>
        </w:rPr>
        <w:t xml:space="preserve"> </w:t>
      </w:r>
      <w:r w:rsidRPr="00A80E6C" w:rsidR="00913ECF">
        <w:rPr>
          <w:color w:val="FF0000"/>
          <w:sz w:val="24"/>
          <w:lang w:eastAsia="x-none"/>
        </w:rPr>
        <w:t>месяц</w:t>
      </w:r>
      <w:r w:rsidRPr="00A80E6C">
        <w:rPr>
          <w:color w:val="FF0000"/>
          <w:sz w:val="24"/>
          <w:lang w:eastAsia="x-none"/>
        </w:rPr>
        <w:t>а</w:t>
      </w:r>
      <w:r w:rsidRPr="00A80E6C" w:rsidR="00913ECF">
        <w:rPr>
          <w:color w:val="FF0000"/>
          <w:sz w:val="24"/>
          <w:lang w:eastAsia="x-none"/>
        </w:rPr>
        <w:t xml:space="preserve"> 20</w:t>
      </w:r>
      <w:r w:rsidRPr="00A80E6C" w:rsidR="007706FB">
        <w:rPr>
          <w:color w:val="FF0000"/>
          <w:sz w:val="24"/>
          <w:lang w:eastAsia="x-none"/>
        </w:rPr>
        <w:t>2</w:t>
      </w:r>
      <w:r w:rsidRPr="00A80E6C">
        <w:rPr>
          <w:color w:val="FF0000"/>
          <w:sz w:val="24"/>
          <w:lang w:eastAsia="x-none"/>
        </w:rPr>
        <w:t>3</w:t>
      </w:r>
      <w:r w:rsidRPr="00A80E6C">
        <w:rPr>
          <w:sz w:val="24"/>
        </w:rPr>
        <w:t xml:space="preserve"> года, </w:t>
      </w:r>
      <w:r w:rsidRPr="00A80E6C">
        <w:rPr>
          <w:sz w:val="24"/>
          <w:lang w:eastAsia="x-none"/>
        </w:rPr>
        <w:t>срок предоставления не позднее 25</w:t>
      </w:r>
      <w:r w:rsidRPr="005F487F">
        <w:rPr>
          <w:sz w:val="24"/>
          <w:lang w:eastAsia="x-none"/>
        </w:rPr>
        <w:t>.04</w:t>
      </w:r>
      <w:r w:rsidRPr="005F487F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 xml:space="preserve">фактически расчет </w:t>
      </w:r>
      <w:r w:rsidR="000B222E">
        <w:rPr>
          <w:sz w:val="24"/>
        </w:rPr>
        <w:t xml:space="preserve">не </w:t>
      </w:r>
      <w:r w:rsidRPr="005F487F">
        <w:rPr>
          <w:sz w:val="24"/>
        </w:rPr>
        <w:t>представлен</w:t>
      </w:r>
      <w:r w:rsidR="000B222E">
        <w:rPr>
          <w:sz w:val="24"/>
        </w:rPr>
        <w:t>.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Pr="00A17C25" w:rsidR="00A17C25">
        <w:rPr>
          <w:color w:val="44546A"/>
        </w:rPr>
        <w:t>Щетковски</w:t>
      </w:r>
      <w:r w:rsidR="00A17C25">
        <w:rPr>
          <w:color w:val="44546A"/>
        </w:rPr>
        <w:t>й</w:t>
      </w:r>
      <w:r w:rsidRPr="00A17C25" w:rsidR="00A17C25">
        <w:rPr>
          <w:color w:val="44546A"/>
        </w:rPr>
        <w:t xml:space="preserve"> В.И.</w:t>
      </w:r>
      <w:r w:rsidRPr="00A17C25" w:rsidR="00A17C25">
        <w:t xml:space="preserve">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A17C25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6145D8">
        <w:rPr>
          <w:lang w:eastAsia="ar-SA"/>
        </w:rPr>
        <w:t>л</w:t>
      </w:r>
      <w:r w:rsidR="00A17C25">
        <w:rPr>
          <w:lang w:eastAsia="ar-SA"/>
        </w:rPr>
        <w:t xml:space="preserve">ся </w:t>
      </w:r>
      <w:r w:rsidRPr="005F487F">
        <w:rPr>
          <w:lang w:eastAsia="ar-SA"/>
        </w:rPr>
        <w:t>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0871A9">
        <w:rPr>
          <w:sz w:val="24"/>
        </w:rPr>
        <w:t>4</w:t>
      </w:r>
      <w:r w:rsidR="00A17C25">
        <w:rPr>
          <w:sz w:val="24"/>
        </w:rPr>
        <w:t>700192700001</w:t>
      </w:r>
      <w:r w:rsidR="000B222E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A17C25">
        <w:rPr>
          <w:sz w:val="24"/>
        </w:rPr>
        <w:t>13</w:t>
      </w:r>
      <w:r w:rsidR="000871A9">
        <w:rPr>
          <w:sz w:val="24"/>
        </w:rPr>
        <w:t>.12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0B222E" w:rsidRPr="00643FCB" w:rsidP="000B222E">
      <w:pPr>
        <w:widowControl w:val="0"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- справку, согласно которой бухгалтерская отчетность за </w:t>
      </w:r>
      <w:r>
        <w:rPr>
          <w:lang w:eastAsia="ar-SA"/>
        </w:rPr>
        <w:t>3 месяца</w:t>
      </w:r>
      <w:r w:rsidRPr="00643FCB">
        <w:rPr>
          <w:lang w:eastAsia="ar-SA"/>
        </w:rPr>
        <w:t xml:space="preserve"> 202</w:t>
      </w:r>
      <w:r>
        <w:rPr>
          <w:lang w:eastAsia="ar-SA"/>
        </w:rPr>
        <w:t>3</w:t>
      </w:r>
      <w:r w:rsidR="005E3213">
        <w:rPr>
          <w:lang w:eastAsia="ar-SA"/>
        </w:rPr>
        <w:t xml:space="preserve"> года не  пред</w:t>
      </w:r>
      <w:r w:rsidRPr="00643FCB">
        <w:rPr>
          <w:lang w:eastAsia="ar-SA"/>
        </w:rPr>
        <w:t>ставлена,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>- сведения из ЕР</w:t>
      </w:r>
      <w:r w:rsidRPr="005F487F">
        <w:rPr>
          <w:lang w:eastAsia="x-none"/>
        </w:rPr>
        <w:t>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</w:t>
      </w:r>
      <w:r w:rsidRPr="00124BCC">
        <w:t xml:space="preserve">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 xml:space="preserve">подпункте 3 </w:t>
        </w:r>
        <w:r w:rsidRPr="00124BCC">
          <w:rPr>
            <w:color w:val="106BBE"/>
          </w:rPr>
          <w:t>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</w:t>
      </w:r>
      <w:r w:rsidRPr="00124BCC">
        <w:t>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</w:t>
      </w:r>
      <w:r w:rsidRPr="00124BCC">
        <w:t xml:space="preserve">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</w:t>
      </w:r>
      <w:r w:rsidRPr="00124BCC">
        <w:t>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</w:t>
      </w:r>
      <w:r w:rsidRPr="00124BCC">
        <w:t>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3 месяца 2023</w:t>
      </w:r>
      <w:r w:rsidRPr="00643FCB">
        <w:rPr>
          <w:lang w:eastAsia="ar-SA"/>
        </w:rPr>
        <w:t xml:space="preserve"> года </w:t>
      </w:r>
      <w:r w:rsidRPr="00A17C25" w:rsidR="00A17C25">
        <w:rPr>
          <w:color w:val="44546A"/>
        </w:rPr>
        <w:t>Щетковским В.И.</w:t>
      </w:r>
      <w:r w:rsidRPr="00A17C25" w:rsidR="00A17C25">
        <w:t xml:space="preserve"> </w:t>
      </w:r>
      <w:r w:rsidR="005E3213">
        <w:rPr>
          <w:lang w:eastAsia="ar-SA"/>
        </w:rPr>
        <w:t>не  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A17C25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</w:t>
      </w:r>
      <w:r w:rsidRPr="00124BCC">
        <w:t>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Pr="00A17C25" w:rsidR="00A17C25">
        <w:rPr>
          <w:color w:val="44546A"/>
        </w:rPr>
        <w:t>Щетковск</w:t>
      </w:r>
      <w:r w:rsidR="00A17C25">
        <w:rPr>
          <w:color w:val="44546A"/>
        </w:rPr>
        <w:t>ого</w:t>
      </w:r>
      <w:r w:rsidRPr="00A17C25" w:rsidR="00A17C25">
        <w:rPr>
          <w:color w:val="44546A"/>
        </w:rPr>
        <w:t xml:space="preserve"> В.И.</w:t>
      </w:r>
      <w:r w:rsidRPr="00A17C25" w:rsidR="00A17C25">
        <w:t xml:space="preserve"> </w:t>
      </w:r>
      <w:r w:rsidRPr="00124BCC">
        <w:t xml:space="preserve">в совершении административного правонарушения, предусмотренного ст. 15.5 Кодекса РФ об АП, а именно за нарушение </w:t>
      </w:r>
      <w:r w:rsidRPr="00124BCC">
        <w:t>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</w:t>
      </w:r>
      <w:r>
        <w:t xml:space="preserve">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 w:rsidR="00B17350">
        <w:t>предупреждения.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>Руководствуясь ст.ст. 29.9, 29.10 Кодекса РФ об административных правонарушениях, мировой судья,</w:t>
      </w:r>
      <w:r w:rsidRPr="00124BCC">
        <w:rPr>
          <w:color w:val="000000"/>
        </w:rPr>
        <w:t xml:space="preserve">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B17350">
      <w:pPr>
        <w:widowControl w:val="0"/>
        <w:ind w:right="-284" w:firstLine="540"/>
        <w:jc w:val="both"/>
      </w:pPr>
      <w:r>
        <w:t>президента  Региональной общественной организации  Ханты-Мансийского автономного округа  «Центр социальной помощи «Единство народа» Щетковского Владимира Игоревича</w:t>
      </w:r>
      <w:r w:rsidR="006145D8">
        <w:t xml:space="preserve"> </w:t>
      </w:r>
      <w:r w:rsidR="00017A4E">
        <w:t>признать виновн</w:t>
      </w:r>
      <w:r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B17350">
        <w:t>предупреждения.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</w:t>
      </w:r>
      <w:r>
        <w:t>невартовский городской суд, через мирового судью судебного участка №10.</w:t>
      </w:r>
    </w:p>
    <w:p w:rsidR="00A91C87" w:rsidP="00A91C87">
      <w:pPr>
        <w:suppressAutoHyphens/>
        <w:ind w:left="-284" w:right="-144" w:firstLine="426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A91C87">
      <w:pPr>
        <w:ind w:right="-284"/>
        <w:jc w:val="both"/>
      </w:pPr>
      <w:r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5905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6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17C25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350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